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91559" w14:textId="64159800" w:rsidR="0028436C" w:rsidRDefault="0028436C" w:rsidP="00C62B89">
      <w:pPr>
        <w:pStyle w:val="Nessunaspaziatura"/>
        <w:jc w:val="both"/>
        <w:rPr>
          <w:rFonts w:ascii="Baskerville Old Face" w:hAnsi="Baskerville Old Face"/>
          <w:b/>
          <w:bCs/>
          <w:sz w:val="26"/>
          <w:szCs w:val="26"/>
          <w:lang w:eastAsia="it-IT"/>
        </w:rPr>
      </w:pPr>
      <w:r>
        <w:rPr>
          <w:rFonts w:ascii="Baskerville Old Face" w:hAnsi="Baskerville Old Face"/>
          <w:b/>
          <w:bCs/>
          <w:sz w:val="26"/>
          <w:szCs w:val="26"/>
          <w:lang w:eastAsia="it-IT"/>
        </w:rPr>
        <w:t xml:space="preserve">Per </w:t>
      </w:r>
      <w:r w:rsidR="00436AC8">
        <w:rPr>
          <w:rFonts w:ascii="Baskerville Old Face" w:hAnsi="Baskerville Old Face"/>
          <w:b/>
          <w:bCs/>
          <w:sz w:val="26"/>
          <w:szCs w:val="26"/>
          <w:lang w:eastAsia="it-IT"/>
        </w:rPr>
        <w:t>FISSARE LA DATA</w:t>
      </w:r>
      <w:r>
        <w:rPr>
          <w:rFonts w:ascii="Baskerville Old Face" w:hAnsi="Baskerville Old Face"/>
          <w:b/>
          <w:bCs/>
          <w:sz w:val="26"/>
          <w:szCs w:val="26"/>
          <w:lang w:eastAsia="it-IT"/>
        </w:rPr>
        <w:t xml:space="preserve"> delle Nozze: </w:t>
      </w:r>
      <w:r>
        <w:rPr>
          <w:rFonts w:ascii="Baskerville Old Face" w:hAnsi="Baskerville Old Face"/>
          <w:sz w:val="26"/>
          <w:szCs w:val="26"/>
          <w:lang w:eastAsia="it-IT"/>
        </w:rPr>
        <w:t>è bene prendere contatto con il parroco dove ci si sposerà un anno prima della data. La parrocchia dove sposarsi è quella di residenza. Tutte le altre chiese sono eccezioni da concordare. Il senso del sacramento</w:t>
      </w:r>
      <w:r w:rsidR="00AE00A4">
        <w:rPr>
          <w:rFonts w:ascii="Baskerville Old Face" w:hAnsi="Baskerville Old Face"/>
          <w:sz w:val="26"/>
          <w:szCs w:val="26"/>
          <w:lang w:eastAsia="it-IT"/>
        </w:rPr>
        <w:t>, vissuto nella propria Comunità, dovrebbe essere superiore ad ogni altro criterio.</w:t>
      </w:r>
    </w:p>
    <w:p w14:paraId="1250E94C" w14:textId="77777777" w:rsidR="0028436C" w:rsidRDefault="0028436C" w:rsidP="00C62B89">
      <w:pPr>
        <w:pStyle w:val="Nessunaspaziatura"/>
        <w:jc w:val="both"/>
        <w:rPr>
          <w:rFonts w:ascii="Baskerville Old Face" w:hAnsi="Baskerville Old Face"/>
          <w:b/>
          <w:bCs/>
          <w:sz w:val="26"/>
          <w:szCs w:val="26"/>
          <w:lang w:eastAsia="it-IT"/>
        </w:rPr>
      </w:pPr>
    </w:p>
    <w:p w14:paraId="312AA65A" w14:textId="55FC42D5" w:rsidR="00DB1ABB" w:rsidRDefault="00C62B89" w:rsidP="00C62B89">
      <w:pPr>
        <w:pStyle w:val="Nessunaspaziatura"/>
        <w:jc w:val="both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b/>
          <w:bCs/>
          <w:sz w:val="26"/>
          <w:szCs w:val="26"/>
          <w:lang w:eastAsia="it-IT"/>
        </w:rPr>
        <w:t>Per iniziare l’istruttoria</w:t>
      </w:r>
      <w:r w:rsidR="00436AC8">
        <w:rPr>
          <w:rFonts w:ascii="Baskerville Old Face" w:hAnsi="Baskerville Old Face"/>
          <w:b/>
          <w:bCs/>
          <w:sz w:val="26"/>
          <w:szCs w:val="26"/>
          <w:lang w:eastAsia="it-IT"/>
        </w:rPr>
        <w:t xml:space="preserve"> e quindi PREPARARE I DOCUMENTI</w:t>
      </w:r>
      <w:r w:rsidR="00AE00A4">
        <w:rPr>
          <w:rFonts w:ascii="Baskerville Old Face" w:hAnsi="Baskerville Old Face"/>
          <w:b/>
          <w:bCs/>
          <w:sz w:val="26"/>
          <w:szCs w:val="26"/>
          <w:lang w:eastAsia="it-IT"/>
        </w:rPr>
        <w:t xml:space="preserve">: </w:t>
      </w:r>
      <w:r w:rsidR="00AE00A4">
        <w:rPr>
          <w:rFonts w:ascii="Baskerville Old Face" w:hAnsi="Baskerville Old Face"/>
          <w:sz w:val="26"/>
          <w:szCs w:val="26"/>
          <w:lang w:eastAsia="it-IT"/>
        </w:rPr>
        <w:t xml:space="preserve">si prenda 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>contatto con il sacerdote</w:t>
      </w:r>
      <w:r w:rsidR="00DB1ABB">
        <w:rPr>
          <w:rFonts w:ascii="Baskerville Old Face" w:hAnsi="Baskerville Old Face"/>
          <w:sz w:val="26"/>
          <w:szCs w:val="26"/>
          <w:lang w:eastAsia="it-IT"/>
        </w:rPr>
        <w:t xml:space="preserve"> dove almeno uno dei due fidanzati ha la residenza</w:t>
      </w:r>
      <w:r w:rsidR="00FA5963">
        <w:rPr>
          <w:rFonts w:ascii="Baskerville Old Face" w:hAnsi="Baskerville Old Face"/>
          <w:sz w:val="26"/>
          <w:szCs w:val="26"/>
          <w:lang w:eastAsia="it-IT"/>
        </w:rPr>
        <w:t xml:space="preserve"> o il domicilio</w:t>
      </w:r>
      <w:r w:rsidR="00AE00A4">
        <w:rPr>
          <w:rFonts w:ascii="Baskerville Old Face" w:hAnsi="Baskerville Old Face"/>
          <w:sz w:val="26"/>
          <w:szCs w:val="26"/>
          <w:lang w:eastAsia="it-IT"/>
        </w:rPr>
        <w:t>. Q</w:t>
      </w:r>
      <w:r w:rsidR="00AE00A4" w:rsidRPr="00925983">
        <w:rPr>
          <w:rFonts w:ascii="Baskerville Old Face" w:hAnsi="Baskerville Old Face"/>
          <w:sz w:val="26"/>
          <w:szCs w:val="26"/>
          <w:lang w:eastAsia="it-IT"/>
        </w:rPr>
        <w:t>uattro mesi prima della data del Matrimonio</w:t>
      </w:r>
      <w:r w:rsidR="00AE00A4">
        <w:rPr>
          <w:rFonts w:ascii="Baskerville Old Face" w:hAnsi="Baskerville Old Face"/>
          <w:sz w:val="26"/>
          <w:szCs w:val="26"/>
          <w:lang w:eastAsia="it-IT"/>
        </w:rPr>
        <w:t>.</w:t>
      </w:r>
    </w:p>
    <w:p w14:paraId="4E848F94" w14:textId="212AF967" w:rsidR="00C62B89" w:rsidRPr="00925983" w:rsidRDefault="00DB1ABB" w:rsidP="00C62B89">
      <w:pPr>
        <w:pStyle w:val="Nessunaspaziatura"/>
        <w:jc w:val="both"/>
        <w:rPr>
          <w:rFonts w:ascii="Baskerville Old Face" w:hAnsi="Baskerville Old Face"/>
          <w:sz w:val="26"/>
          <w:szCs w:val="26"/>
          <w:lang w:eastAsia="it-IT"/>
        </w:rPr>
      </w:pPr>
      <w:r>
        <w:rPr>
          <w:rFonts w:ascii="Baskerville Old Face" w:hAnsi="Baskerville Old Face"/>
          <w:sz w:val="26"/>
          <w:szCs w:val="26"/>
          <w:lang w:eastAsia="it-IT"/>
        </w:rPr>
        <w:t>Il sacerdote chiederà questi documenti</w:t>
      </w:r>
      <w:r w:rsidR="00C62B89" w:rsidRPr="00925983">
        <w:rPr>
          <w:rFonts w:ascii="Baskerville Old Face" w:hAnsi="Baskerville Old Face"/>
          <w:sz w:val="26"/>
          <w:szCs w:val="26"/>
          <w:lang w:eastAsia="it-IT"/>
        </w:rPr>
        <w:t>:</w:t>
      </w:r>
    </w:p>
    <w:p w14:paraId="0E71CA77" w14:textId="77777777" w:rsidR="00C62B89" w:rsidRPr="00925983" w:rsidRDefault="00C62B89" w:rsidP="00C62B89">
      <w:pPr>
        <w:pStyle w:val="Nessunaspaziatura"/>
        <w:jc w:val="both"/>
        <w:rPr>
          <w:rFonts w:ascii="Baskerville Old Face" w:hAnsi="Baskerville Old Face"/>
          <w:sz w:val="26"/>
          <w:szCs w:val="26"/>
          <w:lang w:eastAsia="it-IT"/>
        </w:rPr>
      </w:pPr>
    </w:p>
    <w:p w14:paraId="47055CC2" w14:textId="34063AB4" w:rsidR="00AE3EAD" w:rsidRPr="00925983" w:rsidRDefault="00AE3EAD" w:rsidP="00AE3EAD">
      <w:pPr>
        <w:pStyle w:val="Nessunaspaziatura"/>
        <w:numPr>
          <w:ilvl w:val="0"/>
          <w:numId w:val="5"/>
        </w:numPr>
        <w:jc w:val="both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>Certificato di Battesimo e Cresima per uso matrimonio (da richiedere nella parrocchia in cui si è ricevuto il battesimo</w:t>
      </w:r>
      <w:r w:rsidR="00AE00A4">
        <w:rPr>
          <w:rFonts w:ascii="Baskerville Old Face" w:hAnsi="Baskerville Old Face"/>
          <w:sz w:val="26"/>
          <w:szCs w:val="26"/>
          <w:lang w:eastAsia="it-IT"/>
        </w:rPr>
        <w:t xml:space="preserve"> e specificare che è ad uso Matrimonio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>)</w:t>
      </w:r>
    </w:p>
    <w:p w14:paraId="5597D5D5" w14:textId="77777777" w:rsidR="00AE3EAD" w:rsidRPr="00925983" w:rsidRDefault="00AE3EAD" w:rsidP="00AE3EAD">
      <w:pPr>
        <w:pStyle w:val="Nessunaspaziatura"/>
        <w:jc w:val="both"/>
        <w:rPr>
          <w:rFonts w:ascii="Baskerville Old Face" w:hAnsi="Baskerville Old Face"/>
          <w:sz w:val="16"/>
          <w:szCs w:val="16"/>
          <w:lang w:eastAsia="it-IT"/>
        </w:rPr>
      </w:pPr>
    </w:p>
    <w:p w14:paraId="5DE8257B" w14:textId="2057C3EA" w:rsidR="00C62B89" w:rsidRPr="00925983" w:rsidRDefault="00C62B89" w:rsidP="00AE3EAD">
      <w:pPr>
        <w:pStyle w:val="Nessunaspaziatura"/>
        <w:numPr>
          <w:ilvl w:val="0"/>
          <w:numId w:val="5"/>
        </w:numPr>
        <w:jc w:val="both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>Certificato anagrafico contestuale (prodotto dall’ufficio anagrafe del comune di residenza)</w:t>
      </w:r>
    </w:p>
    <w:p w14:paraId="045CF4DD" w14:textId="77777777" w:rsidR="00C62B89" w:rsidRPr="00925983" w:rsidRDefault="00C62B89" w:rsidP="00C62B89">
      <w:pPr>
        <w:pStyle w:val="Nessunaspaziatura"/>
        <w:ind w:left="720"/>
        <w:jc w:val="both"/>
        <w:rPr>
          <w:rFonts w:ascii="Baskerville Old Face" w:hAnsi="Baskerville Old Face"/>
          <w:sz w:val="16"/>
          <w:szCs w:val="16"/>
          <w:lang w:eastAsia="it-IT"/>
        </w:rPr>
      </w:pPr>
    </w:p>
    <w:p w14:paraId="2DF2C1EA" w14:textId="7E9343E8" w:rsidR="00C62B89" w:rsidRPr="00925983" w:rsidRDefault="00C62B89" w:rsidP="00AE3EAD">
      <w:pPr>
        <w:pStyle w:val="Nessunaspaziatura"/>
        <w:numPr>
          <w:ilvl w:val="0"/>
          <w:numId w:val="5"/>
        </w:numPr>
        <w:jc w:val="both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Attestato di frequenza a un corso in preparazione al </w:t>
      </w:r>
      <w:r w:rsidR="00CC3A9F">
        <w:rPr>
          <w:rFonts w:ascii="Baskerville Old Face" w:hAnsi="Baskerville Old Face"/>
          <w:sz w:val="26"/>
          <w:szCs w:val="26"/>
          <w:lang w:eastAsia="it-IT"/>
        </w:rPr>
        <w:t>M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>atrimonio</w:t>
      </w:r>
    </w:p>
    <w:p w14:paraId="5F006203" w14:textId="77777777" w:rsidR="00C62B89" w:rsidRPr="00925983" w:rsidRDefault="00C62B89" w:rsidP="00C62B89">
      <w:pPr>
        <w:pStyle w:val="Nessunaspaziatura"/>
        <w:jc w:val="both"/>
        <w:rPr>
          <w:rFonts w:ascii="Baskerville Old Face" w:hAnsi="Baskerville Old Face"/>
          <w:sz w:val="16"/>
          <w:szCs w:val="16"/>
          <w:lang w:eastAsia="it-IT"/>
        </w:rPr>
      </w:pPr>
    </w:p>
    <w:p w14:paraId="55060CDE" w14:textId="0925ACCC" w:rsidR="00C62B89" w:rsidRDefault="00C62B89" w:rsidP="00AE3EAD">
      <w:pPr>
        <w:pStyle w:val="Nessunaspaziatura"/>
        <w:numPr>
          <w:ilvl w:val="0"/>
          <w:numId w:val="5"/>
        </w:numPr>
        <w:jc w:val="both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Certificato di stato libero ecclesiastico: viene richiesto </w:t>
      </w:r>
      <w:r w:rsidR="007B1864">
        <w:rPr>
          <w:rFonts w:ascii="Baskerville Old Face" w:hAnsi="Baskerville Old Face"/>
          <w:sz w:val="26"/>
          <w:szCs w:val="26"/>
          <w:lang w:eastAsia="it-IT"/>
        </w:rPr>
        <w:t>esclusivamente</w:t>
      </w:r>
      <w:r w:rsidR="006F2FB5" w:rsidRPr="00925983">
        <w:rPr>
          <w:rFonts w:ascii="Baskerville Old Face" w:hAnsi="Baskerville Old Face"/>
          <w:sz w:val="26"/>
          <w:szCs w:val="26"/>
          <w:lang w:eastAsia="it-IT"/>
        </w:rPr>
        <w:t xml:space="preserve"> </w:t>
      </w:r>
      <w:r w:rsidR="007B1864">
        <w:rPr>
          <w:rFonts w:ascii="Baskerville Old Face" w:hAnsi="Baskerville Old Face"/>
          <w:sz w:val="26"/>
          <w:szCs w:val="26"/>
          <w:lang w:eastAsia="it-IT"/>
        </w:rPr>
        <w:t>ai fidanzati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 che </w:t>
      </w:r>
      <w:r w:rsidR="007B1864">
        <w:rPr>
          <w:rFonts w:ascii="Baskerville Old Face" w:hAnsi="Baskerville Old Face"/>
          <w:sz w:val="26"/>
          <w:szCs w:val="26"/>
          <w:lang w:eastAsia="it-IT"/>
        </w:rPr>
        <w:t>hanno vissuto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 per più di un </w:t>
      </w:r>
      <w:r w:rsidR="007B1864" w:rsidRPr="00925983">
        <w:rPr>
          <w:rFonts w:ascii="Baskerville Old Face" w:hAnsi="Baskerville Old Face"/>
          <w:sz w:val="26"/>
          <w:szCs w:val="26"/>
          <w:lang w:eastAsia="it-IT"/>
        </w:rPr>
        <w:t>anno</w:t>
      </w:r>
      <w:r w:rsidR="007B1864">
        <w:rPr>
          <w:rFonts w:ascii="Baskerville Old Face" w:hAnsi="Baskerville Old Face"/>
          <w:sz w:val="26"/>
          <w:szCs w:val="26"/>
          <w:lang w:eastAsia="it-IT"/>
        </w:rPr>
        <w:t xml:space="preserve"> (</w:t>
      </w:r>
      <w:r w:rsidR="00DB1ABB">
        <w:rPr>
          <w:rFonts w:ascii="Baskerville Old Face" w:hAnsi="Baskerville Old Face"/>
          <w:sz w:val="26"/>
          <w:szCs w:val="26"/>
          <w:lang w:eastAsia="it-IT"/>
        </w:rPr>
        <w:t>dopo il 16° anno)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 fuori dalla diocesi dell’attuale </w:t>
      </w:r>
      <w:r w:rsidR="00DB1ABB">
        <w:rPr>
          <w:rFonts w:ascii="Baskerville Old Face" w:hAnsi="Baskerville Old Face"/>
          <w:sz w:val="26"/>
          <w:szCs w:val="26"/>
          <w:lang w:eastAsia="it-IT"/>
        </w:rPr>
        <w:t>residenza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 (per noi Diocesi di Milano). Il certificato è rilasciato con l’attestazione giurata e verbalizzata in presenza del parroco</w:t>
      </w:r>
      <w:r w:rsidR="00DB1ABB">
        <w:rPr>
          <w:rFonts w:ascii="Baskerville Old Face" w:hAnsi="Baskerville Old Face"/>
          <w:sz w:val="26"/>
          <w:szCs w:val="26"/>
          <w:lang w:eastAsia="it-IT"/>
        </w:rPr>
        <w:t xml:space="preserve"> 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>e di due testimoni che hanno conosciuto i fidanzati in tutto il periodo per il quale si dichiarata lo stato libero.</w:t>
      </w:r>
    </w:p>
    <w:p w14:paraId="117D23D9" w14:textId="77777777" w:rsidR="00DB1ABB" w:rsidRPr="00DB1ABB" w:rsidRDefault="00DB1ABB" w:rsidP="00DB1ABB">
      <w:pPr>
        <w:pStyle w:val="Nessunaspaziatura"/>
        <w:ind w:left="720"/>
        <w:jc w:val="both"/>
        <w:rPr>
          <w:rFonts w:ascii="Baskerville Old Face" w:hAnsi="Baskerville Old Face"/>
          <w:sz w:val="16"/>
          <w:szCs w:val="16"/>
          <w:lang w:eastAsia="it-IT"/>
        </w:rPr>
      </w:pPr>
    </w:p>
    <w:p w14:paraId="05A9E652" w14:textId="0562B9DF" w:rsidR="00DB1ABB" w:rsidRPr="00925983" w:rsidRDefault="00DB1ABB" w:rsidP="00DB1ABB">
      <w:pPr>
        <w:pStyle w:val="Nessunaspaziatura"/>
        <w:numPr>
          <w:ilvl w:val="0"/>
          <w:numId w:val="5"/>
        </w:numPr>
        <w:jc w:val="both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>Domanda scritta del sacramento del Matrimonio con motivazioni e breve presentazione del percorso di fidanzamento fatto.</w:t>
      </w:r>
    </w:p>
    <w:p w14:paraId="5B109AEB" w14:textId="77777777" w:rsidR="00DB1ABB" w:rsidRPr="00925983" w:rsidRDefault="00DB1ABB" w:rsidP="00DB1ABB">
      <w:pPr>
        <w:pStyle w:val="Nessunaspaziatura"/>
        <w:ind w:left="720"/>
        <w:jc w:val="both"/>
        <w:rPr>
          <w:rFonts w:ascii="Baskerville Old Face" w:hAnsi="Baskerville Old Face"/>
          <w:sz w:val="26"/>
          <w:szCs w:val="26"/>
          <w:lang w:eastAsia="it-IT"/>
        </w:rPr>
      </w:pPr>
    </w:p>
    <w:p w14:paraId="3706C1EE" w14:textId="77777777" w:rsidR="007A3B48" w:rsidRPr="00925983" w:rsidRDefault="007A3B48" w:rsidP="00C62B89">
      <w:pPr>
        <w:pStyle w:val="Nessunaspaziatura"/>
        <w:rPr>
          <w:rFonts w:ascii="Baskerville Old Face" w:hAnsi="Baskerville Old Face"/>
          <w:b/>
          <w:bCs/>
          <w:sz w:val="26"/>
          <w:szCs w:val="26"/>
          <w:lang w:eastAsia="it-IT"/>
        </w:rPr>
      </w:pPr>
    </w:p>
    <w:p w14:paraId="2CB731C0" w14:textId="00221831" w:rsidR="00C62B89" w:rsidRPr="00925983" w:rsidRDefault="00C62B89" w:rsidP="00C62B89">
      <w:pPr>
        <w:pStyle w:val="Nessunaspaziatura"/>
        <w:rPr>
          <w:rFonts w:ascii="Baskerville Old Face" w:hAnsi="Baskerville Old Face"/>
          <w:b/>
          <w:bCs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b/>
          <w:bCs/>
          <w:sz w:val="26"/>
          <w:szCs w:val="26"/>
          <w:lang w:eastAsia="it-IT"/>
        </w:rPr>
        <w:t>Tappe successive</w:t>
      </w:r>
    </w:p>
    <w:p w14:paraId="5C884100" w14:textId="723294A8" w:rsidR="00C62B89" w:rsidRPr="00925983" w:rsidRDefault="00C62B89" w:rsidP="00C62B89">
      <w:pPr>
        <w:pStyle w:val="Nessunaspaziatura"/>
        <w:rPr>
          <w:rFonts w:ascii="Baskerville Old Face" w:hAnsi="Baskerville Old Face"/>
          <w:sz w:val="26"/>
          <w:szCs w:val="26"/>
          <w:lang w:eastAsia="it-IT"/>
        </w:rPr>
      </w:pPr>
    </w:p>
    <w:p w14:paraId="197DF44F" w14:textId="4C525560" w:rsidR="00C62B89" w:rsidRPr="00925983" w:rsidRDefault="00C62B89" w:rsidP="001345A8">
      <w:pPr>
        <w:pStyle w:val="Nessunaspaziatura"/>
        <w:numPr>
          <w:ilvl w:val="0"/>
          <w:numId w:val="3"/>
        </w:numPr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Consenso o “promessa”. </w:t>
      </w:r>
    </w:p>
    <w:p w14:paraId="0DA21507" w14:textId="347E8123" w:rsidR="00C62B89" w:rsidRPr="00925983" w:rsidRDefault="00C62B89" w:rsidP="001345A8">
      <w:pPr>
        <w:pStyle w:val="Nessunaspaziatura"/>
        <w:ind w:left="708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Si tratta di un colloquio individuale con il sacerdote per verificare </w:t>
      </w:r>
      <w:r w:rsidR="007B1864">
        <w:rPr>
          <w:rFonts w:ascii="Baskerville Old Face" w:hAnsi="Baskerville Old Face"/>
          <w:sz w:val="26"/>
          <w:szCs w:val="26"/>
          <w:lang w:eastAsia="it-IT"/>
        </w:rPr>
        <w:t>la presenza di tutte le</w:t>
      </w: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 condizioni necessarie (di libertà e consapevolezza) per la celebrazione del Sacramento.</w:t>
      </w:r>
    </w:p>
    <w:p w14:paraId="7937791D" w14:textId="602E5108" w:rsidR="00C62B89" w:rsidRPr="0096678A" w:rsidRDefault="00C62B89" w:rsidP="00C62B89">
      <w:pPr>
        <w:pStyle w:val="Nessunaspaziatura"/>
        <w:rPr>
          <w:rFonts w:ascii="Baskerville Old Face" w:hAnsi="Baskerville Old Face"/>
          <w:sz w:val="16"/>
          <w:szCs w:val="16"/>
          <w:lang w:eastAsia="it-IT"/>
        </w:rPr>
      </w:pPr>
    </w:p>
    <w:p w14:paraId="6BE797B7" w14:textId="4FAE9296" w:rsidR="00C62B89" w:rsidRPr="00925983" w:rsidRDefault="00C62B89" w:rsidP="00925983">
      <w:pPr>
        <w:pStyle w:val="Nessunaspaziatura"/>
        <w:numPr>
          <w:ilvl w:val="0"/>
          <w:numId w:val="3"/>
        </w:numPr>
        <w:jc w:val="both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Pubblicazioni: </w:t>
      </w:r>
      <w:r w:rsidR="001345A8" w:rsidRPr="00925983">
        <w:rPr>
          <w:rFonts w:ascii="Baskerville Old Face" w:hAnsi="Baskerville Old Face"/>
          <w:sz w:val="26"/>
          <w:szCs w:val="26"/>
          <w:lang w:eastAsia="it-IT"/>
        </w:rPr>
        <w:t xml:space="preserve">dopo il consenso partono le pubblicazioni canoniche (un foglio sul quale ci sono scritti i nomi dei </w:t>
      </w:r>
      <w:r w:rsidR="007B1864">
        <w:rPr>
          <w:rFonts w:ascii="Baskerville Old Face" w:hAnsi="Baskerville Old Face"/>
          <w:sz w:val="26"/>
          <w:szCs w:val="26"/>
          <w:lang w:eastAsia="it-IT"/>
        </w:rPr>
        <w:t>f</w:t>
      </w:r>
      <w:r w:rsidR="001345A8" w:rsidRPr="00925983">
        <w:rPr>
          <w:rFonts w:ascii="Baskerville Old Face" w:hAnsi="Baskerville Old Face"/>
          <w:sz w:val="26"/>
          <w:szCs w:val="26"/>
          <w:lang w:eastAsia="it-IT"/>
        </w:rPr>
        <w:t>idanzati che viene esposto in bacheca presso la Parrocchia di residenza</w:t>
      </w:r>
      <w:r w:rsidR="00FA5963">
        <w:rPr>
          <w:rFonts w:ascii="Baskerville Old Face" w:hAnsi="Baskerville Old Face"/>
          <w:sz w:val="26"/>
          <w:szCs w:val="26"/>
          <w:lang w:eastAsia="it-IT"/>
        </w:rPr>
        <w:t xml:space="preserve"> o domicilio</w:t>
      </w:r>
      <w:r w:rsidR="00925983" w:rsidRPr="00925983">
        <w:rPr>
          <w:rFonts w:ascii="Baskerville Old Face" w:hAnsi="Baskerville Old Face"/>
          <w:sz w:val="26"/>
          <w:szCs w:val="26"/>
          <w:lang w:eastAsia="it-IT"/>
        </w:rPr>
        <w:t>)</w:t>
      </w:r>
      <w:r w:rsidR="001345A8" w:rsidRPr="00925983">
        <w:rPr>
          <w:rFonts w:ascii="Baskerville Old Face" w:hAnsi="Baskerville Old Face"/>
          <w:sz w:val="26"/>
          <w:szCs w:val="26"/>
          <w:lang w:eastAsia="it-IT"/>
        </w:rPr>
        <w:t>.</w:t>
      </w:r>
    </w:p>
    <w:p w14:paraId="6C76C8AA" w14:textId="0C72CAED" w:rsidR="001345A8" w:rsidRPr="00925983" w:rsidRDefault="00584A83" w:rsidP="00925983">
      <w:pPr>
        <w:pStyle w:val="Nessunaspaziatura"/>
        <w:ind w:left="720"/>
        <w:jc w:val="both"/>
        <w:rPr>
          <w:rFonts w:ascii="Baskerville Old Face" w:hAnsi="Baskerville Old Face"/>
          <w:sz w:val="26"/>
          <w:szCs w:val="26"/>
          <w:lang w:eastAsia="it-IT"/>
        </w:rPr>
      </w:pPr>
      <w:r>
        <w:rPr>
          <w:rFonts w:ascii="Baskerville Old Face" w:hAnsi="Baskerville Old Face"/>
          <w:sz w:val="26"/>
          <w:szCs w:val="26"/>
          <w:lang w:eastAsia="it-IT"/>
        </w:rPr>
        <w:t>Subito dopo il consenso</w:t>
      </w:r>
      <w:r w:rsidR="001345A8" w:rsidRPr="00925983">
        <w:rPr>
          <w:rFonts w:ascii="Baskerville Old Face" w:hAnsi="Baskerville Old Face"/>
          <w:sz w:val="26"/>
          <w:szCs w:val="26"/>
          <w:lang w:eastAsia="it-IT"/>
        </w:rPr>
        <w:t xml:space="preserve"> si </w:t>
      </w:r>
      <w:r>
        <w:rPr>
          <w:rFonts w:ascii="Baskerville Old Face" w:hAnsi="Baskerville Old Face"/>
          <w:sz w:val="26"/>
          <w:szCs w:val="26"/>
          <w:lang w:eastAsia="it-IT"/>
        </w:rPr>
        <w:t>dovrà</w:t>
      </w:r>
      <w:r w:rsidR="001345A8" w:rsidRPr="00925983">
        <w:rPr>
          <w:rFonts w:ascii="Baskerville Old Face" w:hAnsi="Baskerville Old Face"/>
          <w:sz w:val="26"/>
          <w:szCs w:val="26"/>
          <w:lang w:eastAsia="it-IT"/>
        </w:rPr>
        <w:t xml:space="preserve"> prende</w:t>
      </w:r>
      <w:r w:rsidR="00925983" w:rsidRPr="00925983">
        <w:rPr>
          <w:rFonts w:ascii="Baskerville Old Face" w:hAnsi="Baskerville Old Face"/>
          <w:sz w:val="26"/>
          <w:szCs w:val="26"/>
          <w:lang w:eastAsia="it-IT"/>
        </w:rPr>
        <w:t>re</w:t>
      </w:r>
      <w:r w:rsidR="001345A8" w:rsidRPr="00925983">
        <w:rPr>
          <w:rFonts w:ascii="Baskerville Old Face" w:hAnsi="Baskerville Old Face"/>
          <w:sz w:val="26"/>
          <w:szCs w:val="26"/>
          <w:lang w:eastAsia="it-IT"/>
        </w:rPr>
        <w:t xml:space="preserve"> </w:t>
      </w:r>
      <w:r>
        <w:rPr>
          <w:rFonts w:ascii="Baskerville Old Face" w:hAnsi="Baskerville Old Face"/>
          <w:sz w:val="26"/>
          <w:szCs w:val="26"/>
          <w:lang w:eastAsia="it-IT"/>
        </w:rPr>
        <w:t xml:space="preserve">appuntamento </w:t>
      </w:r>
      <w:r w:rsidR="001345A8" w:rsidRPr="00925983">
        <w:rPr>
          <w:rFonts w:ascii="Baskerville Old Face" w:hAnsi="Baskerville Old Face"/>
          <w:sz w:val="26"/>
          <w:szCs w:val="26"/>
          <w:lang w:eastAsia="it-IT"/>
        </w:rPr>
        <w:t xml:space="preserve">presso il Comune </w:t>
      </w:r>
      <w:r w:rsidR="00925983" w:rsidRPr="00925983">
        <w:rPr>
          <w:rFonts w:ascii="Baskerville Old Face" w:hAnsi="Baskerville Old Face"/>
          <w:sz w:val="26"/>
          <w:szCs w:val="26"/>
          <w:lang w:eastAsia="it-IT"/>
        </w:rPr>
        <w:t xml:space="preserve">di Treviglio </w:t>
      </w:r>
      <w:r w:rsidR="001345A8" w:rsidRPr="00925983">
        <w:rPr>
          <w:rFonts w:ascii="Baskerville Old Face" w:hAnsi="Baskerville Old Face"/>
          <w:sz w:val="26"/>
          <w:szCs w:val="26"/>
          <w:lang w:eastAsia="it-IT"/>
        </w:rPr>
        <w:t>per le pubblicazioni civili.</w:t>
      </w:r>
    </w:p>
    <w:p w14:paraId="04D18DB6" w14:textId="77777777" w:rsidR="001345A8" w:rsidRPr="00925983" w:rsidRDefault="001345A8" w:rsidP="00925983">
      <w:pPr>
        <w:pStyle w:val="Nessunaspaziatura"/>
        <w:ind w:left="720"/>
        <w:jc w:val="both"/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>Le Pubblicazioni canoniche e civili (dopo il tempo di esposizione) dovranno essere riconsegnate presso la segreteria parrocchiale.</w:t>
      </w:r>
    </w:p>
    <w:p w14:paraId="0CBB38DF" w14:textId="68446597" w:rsidR="001345A8" w:rsidRPr="0096678A" w:rsidRDefault="001345A8" w:rsidP="001345A8">
      <w:pPr>
        <w:pStyle w:val="Nessunaspaziatura"/>
        <w:rPr>
          <w:rFonts w:ascii="Baskerville Old Face" w:hAnsi="Baskerville Old Face"/>
          <w:sz w:val="16"/>
          <w:szCs w:val="16"/>
          <w:lang w:eastAsia="it-IT"/>
        </w:rPr>
      </w:pPr>
    </w:p>
    <w:p w14:paraId="22FA4459" w14:textId="5CAA3C3B" w:rsidR="001345A8" w:rsidRPr="00925983" w:rsidRDefault="001345A8" w:rsidP="001345A8">
      <w:pPr>
        <w:pStyle w:val="Nessunaspaziatura"/>
        <w:numPr>
          <w:ilvl w:val="0"/>
          <w:numId w:val="3"/>
        </w:numPr>
        <w:rPr>
          <w:rFonts w:ascii="Baskerville Old Face" w:hAnsi="Baskerville Old Face"/>
          <w:sz w:val="26"/>
          <w:szCs w:val="26"/>
          <w:lang w:eastAsia="it-IT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>Per chi si sposa fuori Diocesi di Milano occorre un passaggio in Curia per la necessaria vidimazione.</w:t>
      </w:r>
    </w:p>
    <w:p w14:paraId="084866B1" w14:textId="77777777" w:rsidR="00FB1673" w:rsidRDefault="00FB1673" w:rsidP="0096678A">
      <w:pPr>
        <w:pStyle w:val="Nessunaspaziatura"/>
        <w:ind w:left="720"/>
        <w:rPr>
          <w:rFonts w:ascii="Baskerville Old Face" w:hAnsi="Baskerville Old Face"/>
          <w:sz w:val="26"/>
          <w:szCs w:val="26"/>
          <w:lang w:eastAsia="it-IT"/>
        </w:rPr>
      </w:pPr>
    </w:p>
    <w:p w14:paraId="1F1EF033" w14:textId="24E0BCBE" w:rsidR="0096678A" w:rsidRPr="00925983" w:rsidRDefault="001345A8" w:rsidP="0096678A">
      <w:pPr>
        <w:pStyle w:val="Nessunaspaziatura"/>
        <w:ind w:left="720"/>
        <w:rPr>
          <w:rFonts w:ascii="Baskerville Old Face" w:hAnsi="Baskerville Old Face"/>
          <w:sz w:val="26"/>
          <w:szCs w:val="26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Curia arcivescovile, Piazza Fontana 2, Milano. </w:t>
      </w:r>
    </w:p>
    <w:p w14:paraId="19DB1263" w14:textId="00F19352" w:rsidR="001345A8" w:rsidRPr="00925983" w:rsidRDefault="001345A8" w:rsidP="001345A8">
      <w:pPr>
        <w:pStyle w:val="Nessunaspaziatura"/>
        <w:ind w:left="720"/>
        <w:rPr>
          <w:rFonts w:ascii="Baskerville Old Face" w:hAnsi="Baskerville Old Face"/>
          <w:sz w:val="26"/>
          <w:szCs w:val="26"/>
          <w:lang w:eastAsia="it-IT"/>
        </w:rPr>
      </w:pPr>
    </w:p>
    <w:p w14:paraId="054BFEDC" w14:textId="77777777" w:rsidR="001345A8" w:rsidRPr="00925983" w:rsidRDefault="001345A8" w:rsidP="001345A8">
      <w:pPr>
        <w:pStyle w:val="Nessunaspaziatura"/>
        <w:ind w:left="720"/>
        <w:rPr>
          <w:rFonts w:ascii="Baskerville Old Face" w:hAnsi="Baskerville Old Face" w:cs="Helvetica"/>
          <w:color w:val="1A1A1A"/>
          <w:sz w:val="26"/>
          <w:szCs w:val="26"/>
          <w:bdr w:val="none" w:sz="0" w:space="0" w:color="auto" w:frame="1"/>
          <w:shd w:val="clear" w:color="auto" w:fill="FFFFFF"/>
        </w:rPr>
      </w:pPr>
      <w:r w:rsidRPr="00925983">
        <w:rPr>
          <w:rFonts w:ascii="Baskerville Old Face" w:hAnsi="Baskerville Old Face"/>
          <w:sz w:val="26"/>
          <w:szCs w:val="26"/>
          <w:lang w:eastAsia="it-IT"/>
        </w:rPr>
        <w:t xml:space="preserve">Telefono </w:t>
      </w:r>
      <w:r w:rsidRPr="00925983">
        <w:rPr>
          <w:rFonts w:ascii="Baskerville Old Face" w:hAnsi="Baskerville Old Face" w:cs="Helvetica"/>
          <w:color w:val="1A1A1A"/>
          <w:sz w:val="26"/>
          <w:szCs w:val="26"/>
          <w:bdr w:val="none" w:sz="0" w:space="0" w:color="auto" w:frame="1"/>
          <w:shd w:val="clear" w:color="auto" w:fill="FFFFFF"/>
        </w:rPr>
        <w:t xml:space="preserve">02/8556230-305 </w:t>
      </w:r>
    </w:p>
    <w:p w14:paraId="5815169B" w14:textId="5C985B68" w:rsidR="00925983" w:rsidRDefault="001345A8" w:rsidP="0018438D">
      <w:pPr>
        <w:pStyle w:val="Nessunaspaziatura"/>
        <w:ind w:left="720"/>
        <w:rPr>
          <w:sz w:val="26"/>
          <w:szCs w:val="26"/>
        </w:rPr>
      </w:pPr>
      <w:hyperlink r:id="rId5" w:history="1">
        <w:r w:rsidRPr="00925983">
          <w:rPr>
            <w:rStyle w:val="Collegamentoipertestuale"/>
            <w:rFonts w:ascii="Baskerville Old Face" w:hAnsi="Baskerville Old Face" w:cs="Helvetica"/>
            <w:sz w:val="26"/>
            <w:szCs w:val="26"/>
            <w:bdr w:val="none" w:sz="0" w:space="0" w:color="auto" w:frame="1"/>
            <w:shd w:val="clear" w:color="auto" w:fill="FFFFFF"/>
          </w:rPr>
          <w:t>sacramenti@diocesi.milano.it</w:t>
        </w:r>
      </w:hyperlink>
    </w:p>
    <w:sectPr w:rsidR="00925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1B03"/>
    <w:multiLevelType w:val="hybridMultilevel"/>
    <w:tmpl w:val="EC369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043E"/>
    <w:multiLevelType w:val="hybridMultilevel"/>
    <w:tmpl w:val="01BE37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30FB3"/>
    <w:multiLevelType w:val="hybridMultilevel"/>
    <w:tmpl w:val="DEA87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34B26"/>
    <w:multiLevelType w:val="multilevel"/>
    <w:tmpl w:val="5522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21E2F"/>
    <w:multiLevelType w:val="hybridMultilevel"/>
    <w:tmpl w:val="C3E84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544421">
    <w:abstractNumId w:val="3"/>
  </w:num>
  <w:num w:numId="2" w16cid:durableId="41832538">
    <w:abstractNumId w:val="1"/>
  </w:num>
  <w:num w:numId="3" w16cid:durableId="756906580">
    <w:abstractNumId w:val="0"/>
  </w:num>
  <w:num w:numId="4" w16cid:durableId="1521238350">
    <w:abstractNumId w:val="2"/>
  </w:num>
  <w:num w:numId="5" w16cid:durableId="357313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89"/>
    <w:rsid w:val="000E4F85"/>
    <w:rsid w:val="001345A8"/>
    <w:rsid w:val="0018438D"/>
    <w:rsid w:val="0028436C"/>
    <w:rsid w:val="00436AC8"/>
    <w:rsid w:val="005420F7"/>
    <w:rsid w:val="00584A83"/>
    <w:rsid w:val="006F2FB5"/>
    <w:rsid w:val="007A3B48"/>
    <w:rsid w:val="007B1864"/>
    <w:rsid w:val="00925983"/>
    <w:rsid w:val="0096678A"/>
    <w:rsid w:val="009E3681"/>
    <w:rsid w:val="00A36CB6"/>
    <w:rsid w:val="00AE00A4"/>
    <w:rsid w:val="00AE3EAD"/>
    <w:rsid w:val="00C37B82"/>
    <w:rsid w:val="00C62B89"/>
    <w:rsid w:val="00C8004F"/>
    <w:rsid w:val="00CC3A9F"/>
    <w:rsid w:val="00D10C5F"/>
    <w:rsid w:val="00DB1ABB"/>
    <w:rsid w:val="00FA5963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FBF7"/>
  <w15:chartTrackingRefBased/>
  <w15:docId w15:val="{DB2698F0-CC94-4827-B7A0-394B7BA9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62B8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62B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45A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45A8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6C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6CB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cramenti@diocesi.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norbertodonghi@gmail.com</dc:creator>
  <cp:keywords/>
  <dc:description/>
  <cp:lastModifiedBy>utente</cp:lastModifiedBy>
  <cp:revision>3</cp:revision>
  <cp:lastPrinted>2021-01-11T17:27:00Z</cp:lastPrinted>
  <dcterms:created xsi:type="dcterms:W3CDTF">2025-02-04T16:14:00Z</dcterms:created>
  <dcterms:modified xsi:type="dcterms:W3CDTF">2025-02-04T16:15:00Z</dcterms:modified>
</cp:coreProperties>
</file>